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标  题：关于印发《全国统一大市场建设指引（试行）》的通知</w:t>
      </w:r>
    </w:p>
    <w:p>
      <w:pPr>
        <w:rPr>
          <w:rFonts w:hint="eastAsia"/>
        </w:rPr>
      </w:pPr>
      <w:r>
        <w:rPr>
          <w:rFonts w:hint="eastAsia"/>
        </w:rPr>
        <w:t>发文机关：国家发展改革委</w:t>
      </w:r>
    </w:p>
    <w:p>
      <w:pPr>
        <w:rPr>
          <w:rFonts w:hint="eastAsia"/>
        </w:rPr>
      </w:pPr>
      <w:r>
        <w:rPr>
          <w:rFonts w:hint="eastAsia"/>
        </w:rPr>
        <w:t>发文字号：发改体改〔2024〕1742号</w:t>
      </w:r>
    </w:p>
    <w:p>
      <w:pPr>
        <w:rPr>
          <w:rFonts w:hint="eastAsia"/>
        </w:rPr>
      </w:pPr>
      <w:r>
        <w:rPr>
          <w:rFonts w:hint="eastAsia"/>
        </w:rPr>
        <w:t>来  源：国家发展改革委网站</w:t>
      </w:r>
    </w:p>
    <w:p>
      <w:pPr>
        <w:rPr>
          <w:rFonts w:hint="eastAsia"/>
        </w:rPr>
      </w:pPr>
      <w:r>
        <w:rPr>
          <w:rFonts w:hint="eastAsia"/>
        </w:rPr>
        <w:t>主题分类：国民经济管理、国有资产监管\其他</w:t>
      </w:r>
    </w:p>
    <w:p>
      <w:pPr>
        <w:rPr>
          <w:rFonts w:hint="eastAsia"/>
        </w:rPr>
      </w:pPr>
      <w:r>
        <w:rPr>
          <w:rFonts w:hint="eastAsia"/>
        </w:rPr>
        <w:t>公文种类：通知</w:t>
      </w:r>
    </w:p>
    <w:p>
      <w:pPr>
        <w:rPr>
          <w:rFonts w:hint="eastAsia"/>
        </w:rPr>
      </w:pPr>
      <w:r>
        <w:rPr>
          <w:rFonts w:hint="eastAsia"/>
        </w:rPr>
        <w:t>成文日期：2024年12月04日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国家发展改革委关于印发《全国统一大市场建设指引（试行）》的通知</w:t>
      </w:r>
    </w:p>
    <w:p>
      <w:pPr>
        <w:jc w:val="center"/>
        <w:rPr>
          <w:rFonts w:hint="eastAsia" w:ascii="方正楷体_GBK" w:hAnsi="方正楷体_GBK" w:eastAsia="方正楷体_GBK" w:cs="方正楷体_GBK"/>
          <w:sz w:val="18"/>
          <w:szCs w:val="21"/>
        </w:rPr>
      </w:pPr>
      <w:bookmarkStart w:id="0" w:name="_GoBack"/>
      <w:r>
        <w:rPr>
          <w:rFonts w:hint="eastAsia" w:ascii="方正楷体_GBK" w:hAnsi="方正楷体_GBK" w:eastAsia="方正楷体_GBK" w:cs="方正楷体_GBK"/>
          <w:sz w:val="36"/>
          <w:szCs w:val="36"/>
        </w:rPr>
        <w:t>发改体改〔2024〕1742号</w:t>
      </w:r>
    </w:p>
    <w:bookmarkEnd w:id="0"/>
    <w:p>
      <w:pPr>
        <w:rPr>
          <w:rFonts w:hint="eastAsia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各省、自治区、直辖市人民政府，国务院各部委、各直属机构：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《全国统一大市场建设指引（试行）》已经国务院同意，现印发给你们，请结合实际认真贯彻落实。</w:t>
      </w:r>
    </w:p>
    <w:p>
      <w:pPr>
        <w:jc w:val="right"/>
        <w:rPr>
          <w:rFonts w:hint="eastAsia" w:ascii="方正仿宋_GBK" w:hAnsi="方正仿宋_GBK" w:eastAsia="方正仿宋_GBK" w:cs="方正仿宋_GBK"/>
          <w:sz w:val="32"/>
          <w:szCs w:val="40"/>
        </w:rPr>
      </w:pPr>
    </w:p>
    <w:p>
      <w:pPr>
        <w:jc w:val="right"/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国家发展改革委</w:t>
      </w:r>
    </w:p>
    <w:p>
      <w:pPr>
        <w:jc w:val="right"/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2024年12月4日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2311E"/>
    <w:rsid w:val="2A88656C"/>
    <w:rsid w:val="46D3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2025-01-24T08:31:00Z</dcterms:created>
  <dc:creator>综合部-LJH</dc:creator>
  <cp:lastModifiedBy>The L</cp:lastModifiedBy>
  <dcterms:modified xsi:type="dcterms:W3CDTF">2025-01-24T08:33:25Z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